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BE7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textAlignment w:val="baseline"/>
        <w:rPr>
          <w:rFonts w:ascii="Helvetica" w:hAnsi="Helvetica" w:eastAsia="Helvetica" w:cs="Helvetica"/>
          <w:b/>
          <w:bCs/>
          <w:i w:val="0"/>
          <w:iCs w:val="0"/>
          <w:caps w:val="0"/>
          <w:color w:val="333333"/>
          <w:spacing w:val="0"/>
          <w:sz w:val="42"/>
          <w:szCs w:val="42"/>
        </w:rPr>
      </w:pPr>
      <w:bookmarkStart w:id="0" w:name="_GoBack"/>
      <w:r>
        <w:rPr>
          <w:rFonts w:hint="default" w:ascii="Helvetica" w:hAnsi="Helvetica" w:eastAsia="Helvetica" w:cs="Helvetica"/>
          <w:b/>
          <w:bCs/>
          <w:i w:val="0"/>
          <w:iCs w:val="0"/>
          <w:caps w:val="0"/>
          <w:color w:val="333333"/>
          <w:spacing w:val="0"/>
          <w:sz w:val="42"/>
          <w:szCs w:val="42"/>
          <w:bdr w:val="none" w:color="auto" w:sz="0" w:space="0"/>
          <w:shd w:val="clear" w:fill="FFFFFF"/>
          <w:vertAlign w:val="baseline"/>
        </w:rPr>
        <w:t>不锈钢微孔过滤器的维护保养方法</w:t>
      </w:r>
      <w:bookmarkEnd w:id="0"/>
    </w:p>
    <w:p w14:paraId="659C2F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ascii="Helvetica" w:hAnsi="Helvetica" w:eastAsia="Helvetica" w:cs="Helvetica"/>
          <w:i w:val="0"/>
          <w:iCs w:val="0"/>
          <w:caps w:val="0"/>
          <w:color w:val="333333"/>
          <w:spacing w:val="0"/>
          <w:sz w:val="21"/>
          <w:szCs w:val="21"/>
        </w:rPr>
      </w:pPr>
      <w:r>
        <w:rPr>
          <w:rFonts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不锈钢微孔过滤器的维护保养是确保其长期稳定运行和高效过滤效果的关键环节。以下是详细的维护保养方法：</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404D93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一、日常维护要点</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2D8BCD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‌1、定期检查压力差‌：工作中需经常检查进出口压力差，当压力差达到0.05-0.1Mpa时，应及时清洗或更换滤芯，以免压差过大导致滤芯破裂或支撑网损坏。</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32E65A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‌2、正确操作流程‌：</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671B80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关闭输入阀和输出阀，确认内部压力为0后再开盖，避免残留液体喷出造成伤害。</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56A2A2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更换滤袋时，需用预湿液浸泡滤袋，确保纤维充分湿润后再安装。</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7DDDC8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二、清洗方法与步骤</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27FCEE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‌1、准备工作‌：关闭阀门，准备软刷、中性洗涤剂或柠檬酸等清洗工具‌。</w:t>
      </w:r>
    </w:p>
    <w:p w14:paraId="0F4635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4769A0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‌2、清洗步骤‌：</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2A40E8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‌反冲洗法‌：利用逆向进水剥离滤芯表面截留物，周期一般为1-4天，可恢复滤芯截污能力‌。</w:t>
      </w:r>
    </w:p>
    <w:p w14:paraId="547090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2F54E2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‌酸洗法‌：使用重铬酸钾与浓硫酸配制的清洗液去除油脂、金属颗粒等污染物，但需注意碱洗后必须洗净，避免脂肪酸污染‌。</w:t>
      </w:r>
    </w:p>
    <w:p w14:paraId="5B669C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459224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‌精细处理‌：针对蛋白质残留可用含酶清洗剂(37℃作用15分钟)，矿物沉积可用5%柠檬酸溶液循环冲洗10分钟‌。</w:t>
      </w:r>
    </w:p>
    <w:p w14:paraId="24C9E7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24443D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‌3、注意事项‌：</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33B841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避免高压水枪直接冲洗，以免破坏滤网结构‌。</w:t>
      </w:r>
    </w:p>
    <w:p w14:paraId="3DA988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05A9F5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禁止使用强酸强碱(pH&lt;2或&gt;12)或钢丝球擦洗，防止腐蚀或划伤表面‌。</w:t>
      </w:r>
    </w:p>
    <w:p w14:paraId="4A76E3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08C3DD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三、存放与保养</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36686B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‌1、存放环境‌：滤芯应置于干燥、通风、无尘处，避免阳光直射和潮湿‌。</w:t>
      </w:r>
    </w:p>
    <w:p w14:paraId="4A2215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5EF3C2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‌2、表面钝化‌：清洗后建议用压缩空气吹干或自然晾干，避免高温烘干(&gt;150℃)导致晶间腐蚀‌。</w:t>
      </w:r>
    </w:p>
    <w:p w14:paraId="4B31AC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1A08CC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四、特殊滤芯维护</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11B51F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‌1、粗滤微孔过滤器‌：核心为不锈钢钢丝网，需防止变形或损坏，否则影响过滤纯度。</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5C430E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elvetica" w:hAnsi="Helvetica" w:eastAsia="Helvetica" w:cs="Helvetica"/>
          <w:i w:val="0"/>
          <w:iCs w:val="0"/>
          <w:caps w:val="0"/>
          <w:color w:val="333333"/>
          <w:spacing w:val="0"/>
          <w:sz w:val="21"/>
          <w:szCs w:val="21"/>
        </w:rPr>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‌2、精密微孔过滤器‌：滤芯属易损件，清洗时不得变形，部分滤芯(如聚丙烯材质)不可反复使用。</w:t>
      </w:r>
      <w:r>
        <w:rPr>
          <w:rFonts w:hint="default" w:ascii="Helvetica" w:hAnsi="Helvetica" w:eastAsia="Helvetica" w:cs="Helvetica"/>
          <w:i w:val="0"/>
          <w:iCs w:val="0"/>
          <w:caps w:val="0"/>
          <w:color w:val="333333"/>
          <w:spacing w:val="0"/>
          <w:kern w:val="0"/>
          <w:sz w:val="21"/>
          <w:szCs w:val="21"/>
          <w:bdr w:val="none" w:color="auto" w:sz="0" w:space="0"/>
          <w:shd w:val="clear" w:fill="FFFFFF"/>
          <w:vertAlign w:val="baseline"/>
          <w:lang w:val="en-US" w:eastAsia="zh-CN" w:bidi="ar"/>
        </w:rPr>
        <w:br w:type="textWrapping"/>
      </w: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w:t>
      </w:r>
    </w:p>
    <w:p w14:paraId="7D57DD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pPr>
      <w:r>
        <w:rPr>
          <w:rFonts w:hint="default" w:ascii="Arial" w:hAnsi="Arial" w:eastAsia="Helvetica" w:cs="Arial"/>
          <w:i w:val="0"/>
          <w:iCs w:val="0"/>
          <w:caps w:val="0"/>
          <w:color w:val="333333"/>
          <w:spacing w:val="0"/>
          <w:kern w:val="0"/>
          <w:sz w:val="21"/>
          <w:szCs w:val="21"/>
          <w:bdr w:val="none" w:color="auto" w:sz="0" w:space="0"/>
          <w:shd w:val="clear" w:fill="FFFFFF"/>
          <w:vertAlign w:val="baseline"/>
          <w:lang w:val="en-US" w:eastAsia="zh-CN" w:bidi="ar"/>
        </w:rPr>
        <w:t>　　通过以上方法，可有效延长不锈钢微孔过滤器的使用寿命，并保持其过滤精度和效率。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283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Words>
  <Characters>15</Characters>
  <Lines>0</Lines>
  <Paragraphs>0</Paragraphs>
  <TotalTime>0</TotalTime>
  <ScaleCrop>false</ScaleCrop>
  <LinksUpToDate>false</LinksUpToDate>
  <CharactersWithSpaces>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2025-12-27T01:57:04Z</dcterms:created>
  <dc:creator>Mt</dc:creator>
  <cp:lastModifiedBy>制药网阳阳</cp:lastModifiedBy>
  <dcterms:modified xsi:type="dcterms:W3CDTF">2025-12-27T01:57:23Z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eyJoZGlkIjoiZmU3OTIwMjI1NjFkMGE3MmZiOGEwOGVkNWQ0ZWE2ODQiLCJ1c2VySWQiOiIxNjExODgwMzUyIn0=</vt:lpwstr>
  </property>
  <property fmtid="{D5CDD505-2E9C-101B-9397-08002B2CF9AE}" pid="4" name="ICV">
    <vt:lpwstr>33D2FA1F47444E64A38E1BE8DCF83517_12</vt:lpwstr>
  </property>
</Properties>
</file>