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4C5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0000FF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FF"/>
          <w:spacing w:val="0"/>
          <w:sz w:val="36"/>
          <w:szCs w:val="36"/>
          <w:bdr w:val="none" w:color="auto" w:sz="0" w:space="0"/>
          <w:shd w:val="clear" w:fill="FFFFFF"/>
        </w:rPr>
        <w:t>实验室料斗混合机的维护保养规程</w:t>
      </w:r>
    </w:p>
    <w:p w14:paraId="6745D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实验室料斗混合机主要用于固体制剂实验中的颗粒与颗粒、颗粒与粉末、粉末与粉末等物料的混合。是药厂实验室的总混设备。同时在制药、化工、食品等行业广泛使用。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3AB3BF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‌实验室料斗混合机的维护与保养‌主要包括以下几个方面：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64211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‌•清洁设备‌：定期清理混合机的内部，包括料斗、搅拌叶片等部件。使用适当的工具和清洁剂，确保清除残留物，避免使用硬物刮擦设备表面，以免划伤设备‌。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099A1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‌•检查零部件‌：定期检查设备的各个零部件，确保没有松动或损坏。特别是轴承、皮带等易损件，应定期更换或维修，以避免零部件在使用过程中出现故障‌。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3B3FE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‌•润滑系统维护‌：定期检查润滑系统的油位，确保油位处于正常范围内。如果发现油脂不足，应及时补充规定型号的润滑油脂。同时，定期检查润滑油的品质，如颜色、粘度、杂质含量等，必要时进行更换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1AF09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‌•传动系统检查‌：检查传动系统和电气连接，确保其正常运转。如有异常，及时处理或联系专业技术人员进行维修‌。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20B08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‌•安全装置检查‌：定期检查混合机的安全装置和保护设备，如限位开关、紧急停止按钮等，确保其运行安全性和可靠性‌。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3D29FD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‌•性能检测‌：定期检测设备的性能，包括转速、电机温度等参数，确保设备运行正常。如有异常情况，应及时调整设备‌。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55537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‌•存放注意事项‌：设备在存放时，应放置在干燥通风的地方，避免受潮、受阳光直射等情况，影响设备的使用寿命‌。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2DA646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‌•日常维护记录‌：根据使用手册的要求进行定期的维护保养，并记录维护保养的情况，以便查阅和参考‌。</w:t>
      </w:r>
    </w:p>
    <w:p w14:paraId="76E7D3F8">
      <w:pPr>
        <w:jc w:val="left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6770AC"/>
    <w:rsid w:val="0ECA3B02"/>
    <w:rsid w:val="0F5F7916"/>
    <w:rsid w:val="0FEF171B"/>
    <w:rsid w:val="100E162F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1E557EAE"/>
    <w:rsid w:val="220B1F15"/>
    <w:rsid w:val="228C3B63"/>
    <w:rsid w:val="23774071"/>
    <w:rsid w:val="248655ED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38344B"/>
    <w:rsid w:val="32B819E9"/>
    <w:rsid w:val="335F0E1D"/>
    <w:rsid w:val="3629069A"/>
    <w:rsid w:val="36D4270F"/>
    <w:rsid w:val="37037650"/>
    <w:rsid w:val="382D0232"/>
    <w:rsid w:val="3A0830DC"/>
    <w:rsid w:val="3CA73EAC"/>
    <w:rsid w:val="3CEF24AB"/>
    <w:rsid w:val="3DEC5D8A"/>
    <w:rsid w:val="3EB47508"/>
    <w:rsid w:val="3FB76A22"/>
    <w:rsid w:val="3FC7326B"/>
    <w:rsid w:val="3FCF4CF6"/>
    <w:rsid w:val="40BC08F6"/>
    <w:rsid w:val="43FD4A82"/>
    <w:rsid w:val="45A91FD1"/>
    <w:rsid w:val="46427C83"/>
    <w:rsid w:val="4645313C"/>
    <w:rsid w:val="4912312E"/>
    <w:rsid w:val="4A4D56B4"/>
    <w:rsid w:val="4FF260E2"/>
    <w:rsid w:val="503B3B9F"/>
    <w:rsid w:val="50D61A37"/>
    <w:rsid w:val="537849DC"/>
    <w:rsid w:val="54763B40"/>
    <w:rsid w:val="5511700B"/>
    <w:rsid w:val="56F42740"/>
    <w:rsid w:val="5C8D278A"/>
    <w:rsid w:val="5DED7230"/>
    <w:rsid w:val="5E922D88"/>
    <w:rsid w:val="6052290E"/>
    <w:rsid w:val="61DF3A9F"/>
    <w:rsid w:val="62556BC5"/>
    <w:rsid w:val="641B18C4"/>
    <w:rsid w:val="680C12CB"/>
    <w:rsid w:val="69BD10B7"/>
    <w:rsid w:val="69FE574E"/>
    <w:rsid w:val="6A4576E6"/>
    <w:rsid w:val="6AC31377"/>
    <w:rsid w:val="6E3450E9"/>
    <w:rsid w:val="6F163689"/>
    <w:rsid w:val="6F233AD3"/>
    <w:rsid w:val="6F547DC8"/>
    <w:rsid w:val="701632CF"/>
    <w:rsid w:val="71B929D3"/>
    <w:rsid w:val="72EC202D"/>
    <w:rsid w:val="752C51AE"/>
    <w:rsid w:val="77B51620"/>
    <w:rsid w:val="78393FFF"/>
    <w:rsid w:val="78FB7506"/>
    <w:rsid w:val="791505C8"/>
    <w:rsid w:val="7A871BD3"/>
    <w:rsid w:val="7C874F82"/>
    <w:rsid w:val="7CA76C75"/>
    <w:rsid w:val="7CEC5AE4"/>
    <w:rsid w:val="7DBB1012"/>
    <w:rsid w:val="7E4C0751"/>
    <w:rsid w:val="7EBA127E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512</Characters>
  <Lines>0</Lines>
  <Paragraphs>0</Paragraphs>
  <TotalTime>9</TotalTime>
  <ScaleCrop>false</ScaleCrop>
  <LinksUpToDate>false</LinksUpToDate>
  <CharactersWithSpaces>531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Mt</cp:lastModifiedBy>
  <dcterms:modified xsi:type="dcterms:W3CDTF">2026-05-25T09:01:54Z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